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9" w:rsidRPr="001C5DBE" w:rsidRDefault="00944009" w:rsidP="00944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17SH32</w:t>
      </w:r>
      <w:r w:rsidRPr="001C5DBE">
        <w:rPr>
          <w:rFonts w:ascii="Times New Roman" w:hAnsi="Times New Roman"/>
          <w:b/>
          <w:bCs/>
          <w:sz w:val="24"/>
          <w:szCs w:val="24"/>
          <w:u w:val="single"/>
        </w:rPr>
        <w:t>P1 - ADVANCED COMMUNICATION SKILLS LAB</w:t>
      </w:r>
    </w:p>
    <w:p w:rsidR="00944009" w:rsidRDefault="00944009" w:rsidP="0094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DBE">
        <w:rPr>
          <w:rFonts w:ascii="Times New Roman" w:hAnsi="Times New Roman"/>
          <w:sz w:val="24"/>
          <w:szCs w:val="24"/>
        </w:rPr>
        <w:t xml:space="preserve">  (Common </w:t>
      </w:r>
      <w:r>
        <w:rPr>
          <w:rFonts w:ascii="Times New Roman" w:hAnsi="Times New Roman"/>
          <w:sz w:val="24"/>
          <w:szCs w:val="24"/>
        </w:rPr>
        <w:t>for</w:t>
      </w:r>
      <w:r w:rsidRPr="001C5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EEE&amp; ECE</w:t>
      </w:r>
      <w:r w:rsidRPr="001C5DBE">
        <w:rPr>
          <w:rFonts w:ascii="Times New Roman" w:hAnsi="Times New Roman"/>
          <w:sz w:val="24"/>
          <w:szCs w:val="24"/>
        </w:rPr>
        <w:t>)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943"/>
        <w:gridCol w:w="3402"/>
        <w:gridCol w:w="1035"/>
      </w:tblGrid>
      <w:tr w:rsidR="00944009" w:rsidRPr="006F26C5" w:rsidTr="009D0F42">
        <w:trPr>
          <w:trHeight w:val="244"/>
        </w:trPr>
        <w:tc>
          <w:tcPr>
            <w:tcW w:w="2160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43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35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2</w:t>
            </w:r>
          </w:p>
        </w:tc>
      </w:tr>
      <w:tr w:rsidR="00944009" w:rsidRPr="006F26C5" w:rsidTr="009D0F42">
        <w:trPr>
          <w:trHeight w:val="263"/>
        </w:trPr>
        <w:tc>
          <w:tcPr>
            <w:tcW w:w="2160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43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Laboratory</w:t>
            </w:r>
          </w:p>
        </w:tc>
        <w:tc>
          <w:tcPr>
            <w:tcW w:w="3402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35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0-0-3</w:t>
            </w:r>
          </w:p>
        </w:tc>
      </w:tr>
      <w:tr w:rsidR="00944009" w:rsidRPr="006F26C5" w:rsidTr="009D0F42">
        <w:trPr>
          <w:trHeight w:val="806"/>
        </w:trPr>
        <w:tc>
          <w:tcPr>
            <w:tcW w:w="2160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43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402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944009" w:rsidRPr="006F26C5" w:rsidRDefault="0094400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35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40</w:t>
            </w: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60</w:t>
            </w: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</w:rPr>
              <w:t>100</w:t>
            </w:r>
          </w:p>
        </w:tc>
      </w:tr>
    </w:tbl>
    <w:p w:rsidR="00944009" w:rsidRPr="0002374A" w:rsidRDefault="00944009" w:rsidP="00944009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900"/>
        <w:gridCol w:w="6480"/>
      </w:tblGrid>
      <w:tr w:rsidR="00944009" w:rsidRPr="006F26C5" w:rsidTr="009D0F42">
        <w:trPr>
          <w:trHeight w:val="350"/>
        </w:trPr>
        <w:tc>
          <w:tcPr>
            <w:tcW w:w="2160" w:type="dxa"/>
            <w:vMerge w:val="restart"/>
            <w:vAlign w:val="center"/>
          </w:tcPr>
          <w:p w:rsidR="00944009" w:rsidRPr="006F26C5" w:rsidRDefault="00944009" w:rsidP="009D0F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</w:rPr>
              <w:t>Course Objectives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80" w:type="dxa"/>
            <w:gridSpan w:val="2"/>
          </w:tcPr>
          <w:p w:rsidR="00944009" w:rsidRPr="00112A47" w:rsidRDefault="0094400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A47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944009" w:rsidRPr="006F26C5" w:rsidTr="009D0F42">
        <w:trPr>
          <w:trHeight w:val="547"/>
        </w:trPr>
        <w:tc>
          <w:tcPr>
            <w:tcW w:w="2160" w:type="dxa"/>
            <w:vMerge/>
            <w:vAlign w:val="center"/>
          </w:tcPr>
          <w:p w:rsidR="00944009" w:rsidRPr="006F26C5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0" w:type="dxa"/>
            <w:gridSpan w:val="2"/>
          </w:tcPr>
          <w:p w:rsidR="00944009" w:rsidRDefault="00944009" w:rsidP="009D0F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>To improve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 verbal proficiency</w:t>
            </w:r>
          </w:p>
          <w:p w:rsidR="00944009" w:rsidRPr="00DE7F9B" w:rsidRDefault="00944009" w:rsidP="009D0F42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2.The 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group discussion skills </w:t>
            </w:r>
            <w:proofErr w:type="spellStart"/>
            <w:r w:rsidRPr="00C6565D">
              <w:rPr>
                <w:rFonts w:ascii="Times New Roman" w:hAnsi="Times New Roman"/>
                <w:sz w:val="24"/>
                <w:szCs w:val="24"/>
              </w:rPr>
              <w:t>viz</w:t>
            </w:r>
            <w:proofErr w:type="spellEnd"/>
            <w:r w:rsidRPr="00C6565D">
              <w:rPr>
                <w:rFonts w:ascii="Times New Roman" w:hAnsi="Times New Roman"/>
                <w:sz w:val="24"/>
                <w:szCs w:val="24"/>
              </w:rPr>
              <w:t xml:space="preserve"> verbal and nonverbal</w:t>
            </w:r>
          </w:p>
          <w:p w:rsidR="00944009" w:rsidRPr="00DE7F9B" w:rsidRDefault="00944009" w:rsidP="009D0F42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3.To</w:t>
            </w:r>
            <w:proofErr w:type="gramEnd"/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writing a standard résumé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944009" w:rsidRPr="00C6565D" w:rsidRDefault="00944009" w:rsidP="009D0F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>To</w:t>
            </w:r>
            <w:proofErr w:type="gramEnd"/>
            <w:r w:rsidRPr="00C6565D">
              <w:rPr>
                <w:rFonts w:ascii="Times New Roman" w:hAnsi="Times New Roman"/>
                <w:sz w:val="24"/>
                <w:szCs w:val="24"/>
              </w:rPr>
              <w:t xml:space="preserve"> improve analytical abilities to think on a particular given topic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009" w:rsidRPr="00DE7F9B" w:rsidRDefault="00944009" w:rsidP="009D0F42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5.To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 interview skills</w:t>
            </w:r>
          </w:p>
          <w:p w:rsidR="00944009" w:rsidRDefault="00944009" w:rsidP="009D0F42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6.</w:t>
            </w:r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acquire soft skills and use them effectively in a realistic professional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</w:t>
            </w:r>
          </w:p>
          <w:p w:rsidR="00944009" w:rsidRPr="006F26C5" w:rsidRDefault="00944009" w:rsidP="009D0F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</w:t>
            </w:r>
            <w:proofErr w:type="gramStart"/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>work</w:t>
            </w:r>
            <w:proofErr w:type="gramEnd"/>
            <w:r w:rsidRPr="00C65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places.</w:t>
            </w:r>
          </w:p>
        </w:tc>
      </w:tr>
      <w:tr w:rsidR="00944009" w:rsidRPr="006F26C5" w:rsidTr="009D0F42">
        <w:tc>
          <w:tcPr>
            <w:tcW w:w="2160" w:type="dxa"/>
            <w:vMerge w:val="restart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2"/>
          </w:tcPr>
          <w:p w:rsidR="00944009" w:rsidRPr="006F26C5" w:rsidRDefault="00944009" w:rsidP="009D0F4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verbal proficiency and face competitive exams; GATE, GRE, TOEFL, GMAT 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 xml:space="preserve">Develop group discussion skills </w:t>
            </w:r>
            <w:proofErr w:type="spellStart"/>
            <w:r w:rsidRPr="00C6565D">
              <w:rPr>
                <w:rFonts w:ascii="Times New Roman" w:hAnsi="Times New Roman"/>
                <w:sz w:val="24"/>
                <w:szCs w:val="24"/>
              </w:rPr>
              <w:t>viz</w:t>
            </w:r>
            <w:proofErr w:type="spellEnd"/>
            <w:r w:rsidRPr="00C6565D">
              <w:rPr>
                <w:rFonts w:ascii="Times New Roman" w:hAnsi="Times New Roman"/>
                <w:sz w:val="24"/>
                <w:szCs w:val="24"/>
              </w:rPr>
              <w:t xml:space="preserve"> verbal and nonverbal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 xml:space="preserve">Develop intrapersonal  and interpersonal relationship skills 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 xml:space="preserve">Prepare effective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résumés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 and job applications.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 xml:space="preserve">Face all types of interviews successfully and get jobs in different companies </w:t>
            </w:r>
          </w:p>
        </w:tc>
      </w:tr>
      <w:tr w:rsidR="00944009" w:rsidRPr="006F26C5" w:rsidTr="009D0F42">
        <w:tc>
          <w:tcPr>
            <w:tcW w:w="2160" w:type="dxa"/>
            <w:vMerge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44009" w:rsidRPr="00772649" w:rsidRDefault="0094400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80" w:type="dxa"/>
          </w:tcPr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 personal and professional grooming, business dressing and telephonic skills.</w:t>
            </w:r>
          </w:p>
        </w:tc>
      </w:tr>
      <w:tr w:rsidR="00944009" w:rsidRPr="006F26C5" w:rsidTr="009D0F42">
        <w:trPr>
          <w:trHeight w:val="5318"/>
        </w:trPr>
        <w:tc>
          <w:tcPr>
            <w:tcW w:w="2160" w:type="dxa"/>
          </w:tcPr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  <w:p w:rsidR="00944009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380" w:type="dxa"/>
            <w:gridSpan w:val="2"/>
          </w:tcPr>
          <w:p w:rsidR="00944009" w:rsidRDefault="00944009" w:rsidP="009D0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009" w:rsidRDefault="00944009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6A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944009" w:rsidRDefault="00944009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009" w:rsidRPr="00C6565D" w:rsidRDefault="00944009" w:rsidP="009D0F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1.Vocabulary b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uilding: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Synonyms and antonyms, word roots, one word  substitutes, prefixes and suffixes, study of word origin, analogy, idioms and p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hrases</w:t>
            </w:r>
          </w:p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2.Group d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iscussion</w:t>
            </w:r>
            <w:r>
              <w:rPr>
                <w:rFonts w:ascii="Times New Roman" w:hAnsi="Times New Roman"/>
                <w:sz w:val="24"/>
                <w:szCs w:val="24"/>
              </w:rPr>
              <w:t>: Dynamics of group discussion, intervention, s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/>
                <w:sz w:val="24"/>
                <w:szCs w:val="24"/>
              </w:rPr>
              <w:t>marizing,  voice modulation , body language, relevance, fluency and c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oherence</w:t>
            </w:r>
          </w:p>
          <w:p w:rsidR="00944009" w:rsidRDefault="0094400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3.Intrapersonal &amp; interpersonal relationship s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kills: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Intrapersonal &amp; interpersonal relationship skills,  to be an effective team p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layer</w:t>
            </w:r>
          </w:p>
          <w:p w:rsidR="00944009" w:rsidRPr="00C6565D" w:rsidRDefault="0094400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66178">
              <w:rPr>
                <w:rFonts w:ascii="Times New Roman" w:eastAsia="Arial Unicode MS" w:hAnsi="Times New Roman"/>
                <w:b/>
                <w:sz w:val="24"/>
                <w:szCs w:val="24"/>
              </w:rPr>
              <w:t>Résumé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Structure and p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res</w:t>
            </w:r>
            <w:r>
              <w:rPr>
                <w:rFonts w:ascii="Times New Roman" w:hAnsi="Times New Roman"/>
                <w:sz w:val="24"/>
                <w:szCs w:val="24"/>
              </w:rPr>
              <w:t>entation, planning, defining the career objective, projecting ones strengths and skill, sets, summary, formats and styles,  cover letter.</w:t>
            </w:r>
          </w:p>
          <w:p w:rsidR="00944009" w:rsidRPr="00C6565D" w:rsidRDefault="00944009" w:rsidP="009D0F42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Interview s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kills: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 and process, pre-interview planning, opening  strategies, a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 xml:space="preserve">nswering </w:t>
            </w:r>
            <w:r>
              <w:rPr>
                <w:rFonts w:ascii="Times New Roman" w:hAnsi="Times New Roman"/>
                <w:sz w:val="24"/>
                <w:szCs w:val="24"/>
              </w:rPr>
              <w:t>strategies, i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ntervi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ew through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video c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onferencing</w:t>
            </w:r>
          </w:p>
          <w:p w:rsidR="00944009" w:rsidRPr="005119BA" w:rsidRDefault="00944009" w:rsidP="009D0F42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6.Corporate e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tiquettes: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Dressing etiquettes, dining etiquettes, nonverbal communication, proximity of p</w:t>
            </w:r>
            <w:r w:rsidRPr="00C6565D">
              <w:rPr>
                <w:rFonts w:ascii="Times New Roman" w:hAnsi="Times New Roman"/>
                <w:sz w:val="24"/>
                <w:szCs w:val="24"/>
              </w:rPr>
              <w:t>lace</w:t>
            </w:r>
          </w:p>
        </w:tc>
      </w:tr>
      <w:tr w:rsidR="00944009" w:rsidRPr="006F26C5" w:rsidTr="009D0F42">
        <w:trPr>
          <w:trHeight w:val="4416"/>
        </w:trPr>
        <w:tc>
          <w:tcPr>
            <w:tcW w:w="2160" w:type="dxa"/>
          </w:tcPr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Pr="00790B17" w:rsidRDefault="00944009" w:rsidP="009D0F4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6565D">
              <w:rPr>
                <w:rFonts w:ascii="Times New Roman" w:hAnsi="Times New Roman"/>
                <w:b/>
                <w:bCs/>
                <w:sz w:val="24"/>
                <w:szCs w:val="24"/>
              </w:rPr>
              <w:t>eference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book</w:t>
            </w:r>
            <w:r w:rsidRPr="00C6565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009" w:rsidRPr="006F26C5" w:rsidRDefault="0094400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380" w:type="dxa"/>
            <w:gridSpan w:val="2"/>
          </w:tcPr>
          <w:p w:rsidR="00944009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009" w:rsidRPr="00790B17" w:rsidRDefault="00944009" w:rsidP="009D0F4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6565D">
              <w:rPr>
                <w:rFonts w:ascii="Times New Roman" w:hAnsi="Times New Roman"/>
                <w:b/>
                <w:bCs/>
                <w:sz w:val="24"/>
                <w:szCs w:val="24"/>
              </w:rPr>
              <w:t>eference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book</w:t>
            </w:r>
            <w:r w:rsidRPr="00C6565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C656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“Effective technical c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ommunication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Rizvi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Tata Mc.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Graw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>-Hill Publishing Company Ltd.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Course 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nglish</w:t>
            </w:r>
            <w:proofErr w:type="spellEnd"/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 xml:space="preserve"> communication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Madhavi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>, Prentice-Hall of India, 2007.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“Communication s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kills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Leena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Sen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>, Prentice-Hall of India, 2005.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“Academic w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riting</w:t>
            </w:r>
            <w:r w:rsidRPr="00D64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A Practical guide for students,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 Stephen Bailey,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Rontledge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Falmer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>, London &amp; New York, 2004.</w:t>
            </w:r>
          </w:p>
          <w:p w:rsidR="00944009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5.“English language c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ommunication</w:t>
            </w:r>
            <w:r w:rsidRPr="00D64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A Reader cum Lab Manual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80">
              <w:rPr>
                <w:rFonts w:ascii="Times New Roman" w:hAnsi="Times New Roman"/>
                <w:sz w:val="24"/>
                <w:szCs w:val="24"/>
              </w:rPr>
              <w:t xml:space="preserve">Dr A Ramakrishna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Dr G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Natanam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&amp; Prof SA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Sankaranarayanan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Anuradha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 Publications, Chennai</w:t>
            </w:r>
          </w:p>
          <w:p w:rsidR="00944009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6.“Body language- Your success m</w:t>
            </w:r>
            <w:r w:rsidRPr="00D64C80">
              <w:rPr>
                <w:rFonts w:ascii="Times New Roman" w:hAnsi="Times New Roman"/>
                <w:bCs/>
                <w:sz w:val="24"/>
                <w:szCs w:val="24"/>
              </w:rPr>
              <w:t>antra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ShaliniVerma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80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Chand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>, 2006.</w:t>
            </w:r>
          </w:p>
          <w:p w:rsidR="00944009" w:rsidRPr="00D64C80" w:rsidRDefault="00944009" w:rsidP="009D0F42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“Soft s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>kills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Pr="00D64C80">
              <w:rPr>
                <w:rFonts w:ascii="Times New Roman" w:hAnsi="Times New Roman"/>
                <w:sz w:val="24"/>
                <w:szCs w:val="24"/>
              </w:rPr>
              <w:t xml:space="preserve">Dr K. Alex, S. </w:t>
            </w:r>
            <w:proofErr w:type="spellStart"/>
            <w:r w:rsidRPr="00D64C80">
              <w:rPr>
                <w:rFonts w:ascii="Times New Roman" w:hAnsi="Times New Roman"/>
                <w:sz w:val="24"/>
                <w:szCs w:val="24"/>
              </w:rPr>
              <w:t>Chand</w:t>
            </w:r>
            <w:proofErr w:type="spellEnd"/>
            <w:r w:rsidRPr="00D64C80">
              <w:rPr>
                <w:rFonts w:ascii="Times New Roman" w:hAnsi="Times New Roman"/>
                <w:sz w:val="24"/>
                <w:szCs w:val="24"/>
              </w:rPr>
              <w:t xml:space="preserve"> Publications, New Delhi.</w:t>
            </w:r>
          </w:p>
          <w:p w:rsidR="00944009" w:rsidRPr="00C6565D" w:rsidRDefault="00944009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4009" w:rsidRDefault="00944009" w:rsidP="00944009">
      <w:pPr>
        <w:tabs>
          <w:tab w:val="center" w:pos="4680"/>
          <w:tab w:val="left" w:pos="7320"/>
        </w:tabs>
        <w:spacing w:after="0"/>
        <w:jc w:val="center"/>
        <w:rPr>
          <w:rFonts w:ascii="Times New Roman" w:hAnsi="Times New Roman"/>
          <w:b/>
        </w:rPr>
      </w:pPr>
    </w:p>
    <w:p w:rsidR="00944009" w:rsidRDefault="00944009" w:rsidP="00944009">
      <w:pPr>
        <w:tabs>
          <w:tab w:val="center" w:pos="4680"/>
          <w:tab w:val="left" w:pos="7320"/>
        </w:tabs>
        <w:spacing w:after="0"/>
        <w:jc w:val="center"/>
        <w:rPr>
          <w:rFonts w:ascii="Times New Roman" w:hAnsi="Times New Roman"/>
          <w:b/>
        </w:rPr>
      </w:pPr>
    </w:p>
    <w:p w:rsidR="00944009" w:rsidRDefault="00944009" w:rsidP="00944009">
      <w:pPr>
        <w:tabs>
          <w:tab w:val="center" w:pos="4680"/>
          <w:tab w:val="left" w:pos="7320"/>
        </w:tabs>
        <w:spacing w:after="0"/>
        <w:jc w:val="center"/>
        <w:rPr>
          <w:rFonts w:ascii="Times New Roman" w:hAnsi="Times New Roman"/>
          <w:b/>
        </w:rPr>
      </w:pPr>
    </w:p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4009"/>
    <w:rsid w:val="008936AF"/>
    <w:rsid w:val="0094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0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2019-06-24T08:15:00Z</dcterms:created>
  <dcterms:modified xsi:type="dcterms:W3CDTF">2019-06-24T08:15:00Z</dcterms:modified>
</cp:coreProperties>
</file>